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61" w:rsidRPr="00F81643" w:rsidRDefault="00A61261" w:rsidP="00A61261">
      <w:pPr>
        <w:jc w:val="both"/>
        <w:rPr>
          <w:b/>
          <w:u w:val="single"/>
        </w:rPr>
      </w:pPr>
      <w:r w:rsidRPr="00F81643">
        <w:rPr>
          <w:b/>
          <w:u w:val="single"/>
        </w:rPr>
        <w:t xml:space="preserve">Avis des municipalités des communes du Grand Poitiers </w:t>
      </w:r>
    </w:p>
    <w:p w:rsidR="00A61261" w:rsidRDefault="00A61261" w:rsidP="00A61261">
      <w:pPr>
        <w:jc w:val="both"/>
      </w:pPr>
    </w:p>
    <w:p w:rsidR="00A61261" w:rsidRDefault="00A61261" w:rsidP="00A61261">
      <w:pPr>
        <w:jc w:val="both"/>
      </w:pPr>
    </w:p>
    <w:p w:rsidR="00A61261" w:rsidRPr="00BF694F" w:rsidRDefault="00A61261" w:rsidP="00A61261">
      <w:pPr>
        <w:jc w:val="both"/>
      </w:pPr>
    </w:p>
    <w:p w:rsidR="00A61261" w:rsidRDefault="00A61261" w:rsidP="00A61261">
      <w:pPr>
        <w:ind w:firstLine="708"/>
      </w:pPr>
      <w:r w:rsidRPr="00F81643">
        <w:rPr>
          <w:u w:val="single"/>
        </w:rPr>
        <w:t xml:space="preserve">Avis défavorable de la commune de </w:t>
      </w:r>
      <w:proofErr w:type="spellStart"/>
      <w:r w:rsidRPr="00F81643">
        <w:rPr>
          <w:u w:val="single"/>
        </w:rPr>
        <w:t>Croutelle</w:t>
      </w:r>
      <w:proofErr w:type="spellEnd"/>
      <w:r>
        <w:t xml:space="preserve"> : </w:t>
      </w:r>
    </w:p>
    <w:p w:rsidR="00A61261" w:rsidRPr="00BF694F" w:rsidRDefault="00A61261" w:rsidP="00A61261">
      <w:pPr>
        <w:numPr>
          <w:ilvl w:val="0"/>
          <w:numId w:val="1"/>
        </w:numPr>
        <w:jc w:val="both"/>
      </w:pPr>
      <w:r>
        <w:t>La ZAE n’est pas considérée comme faisant partie de l’unité urbaine de Grand Poitiers</w:t>
      </w:r>
    </w:p>
    <w:p w:rsidR="00A61261" w:rsidRDefault="00A61261" w:rsidP="00A61261">
      <w:pPr>
        <w:jc w:val="both"/>
      </w:pPr>
    </w:p>
    <w:p w:rsidR="00A61261" w:rsidRDefault="00A61261" w:rsidP="00A61261">
      <w:r>
        <w:tab/>
      </w:r>
      <w:r w:rsidRPr="00F81643">
        <w:rPr>
          <w:u w:val="single"/>
        </w:rPr>
        <w:t xml:space="preserve">Observations  des communes de Biard, Fontaine le Comte et </w:t>
      </w:r>
      <w:proofErr w:type="gramStart"/>
      <w:r w:rsidRPr="00F81643">
        <w:rPr>
          <w:u w:val="single"/>
        </w:rPr>
        <w:t>Poitiers</w:t>
      </w:r>
      <w:r>
        <w:t xml:space="preserve">  :</w:t>
      </w:r>
      <w:proofErr w:type="gramEnd"/>
      <w:r w:rsidRPr="00086F37">
        <w:t xml:space="preserve"> </w:t>
      </w:r>
    </w:p>
    <w:p w:rsidR="00A61261" w:rsidRDefault="00A61261" w:rsidP="00A61261">
      <w:pPr>
        <w:numPr>
          <w:ilvl w:val="0"/>
          <w:numId w:val="1"/>
        </w:numPr>
      </w:pPr>
      <w:r>
        <w:t>Recommandent que l’encadrement des nouvelles technologies d’affichage notamment numérique (publicité, enseignes extérieures et intérieures …) soit revu au regard des attendus de la loi Climat et Résilience pour tendre vers leur interdiction.</w:t>
      </w:r>
    </w:p>
    <w:p w:rsidR="00A61261" w:rsidRDefault="00A61261" w:rsidP="00A61261"/>
    <w:p w:rsidR="00A61261" w:rsidRDefault="00A61261" w:rsidP="00A61261">
      <w:pPr>
        <w:jc w:val="both"/>
      </w:pPr>
      <w:r>
        <w:tab/>
      </w:r>
      <w:r w:rsidRPr="00F81643">
        <w:rPr>
          <w:u w:val="single"/>
        </w:rPr>
        <w:t xml:space="preserve">Observations de la commune de </w:t>
      </w:r>
      <w:proofErr w:type="spellStart"/>
      <w:r w:rsidRPr="00F81643">
        <w:rPr>
          <w:u w:val="single"/>
        </w:rPr>
        <w:t>Chasseneuil</w:t>
      </w:r>
      <w:proofErr w:type="spellEnd"/>
      <w:r w:rsidRPr="00F81643">
        <w:rPr>
          <w:u w:val="single"/>
        </w:rPr>
        <w:t xml:space="preserve"> du Poitou</w:t>
      </w:r>
      <w:r>
        <w:t> :</w:t>
      </w:r>
    </w:p>
    <w:p w:rsidR="00A61261" w:rsidRDefault="00A61261" w:rsidP="00A61261">
      <w:pPr>
        <w:numPr>
          <w:ilvl w:val="0"/>
          <w:numId w:val="2"/>
        </w:numPr>
        <w:jc w:val="both"/>
      </w:pPr>
      <w:r>
        <w:t xml:space="preserve"> Demande à ce que certaines dispositions réglementaires présentes dans le RPL de la commune de </w:t>
      </w:r>
      <w:proofErr w:type="spellStart"/>
      <w:r>
        <w:t>Chasseneuil</w:t>
      </w:r>
      <w:proofErr w:type="spellEnd"/>
      <w:r>
        <w:t xml:space="preserve"> du Poitou soient retranscrites dans le projet du </w:t>
      </w:r>
      <w:proofErr w:type="spellStart"/>
      <w:proofErr w:type="gramStart"/>
      <w:r>
        <w:t>PLPi</w:t>
      </w:r>
      <w:proofErr w:type="spellEnd"/>
      <w:r>
        <w:t> ,</w:t>
      </w:r>
      <w:proofErr w:type="gramEnd"/>
      <w:r>
        <w:t xml:space="preserve"> à compléter </w:t>
      </w:r>
    </w:p>
    <w:p w:rsidR="00A61261" w:rsidRPr="00507198" w:rsidRDefault="00A61261" w:rsidP="00A61261">
      <w:pPr>
        <w:numPr>
          <w:ilvl w:val="1"/>
          <w:numId w:val="2"/>
        </w:numPr>
        <w:jc w:val="both"/>
      </w:pPr>
      <w:r w:rsidRPr="00507198">
        <w:t xml:space="preserve">Article P.7.5 : A </w:t>
      </w:r>
      <w:proofErr w:type="spellStart"/>
      <w:r w:rsidRPr="00507198">
        <w:t>Chasseneuil</w:t>
      </w:r>
      <w:proofErr w:type="spellEnd"/>
      <w:r w:rsidRPr="00507198">
        <w:t>-du Poitou, au droit de la RD910, ils ne doivent pas être implantés dans une bande de 25 mètres à compter de l’axe de la voie</w:t>
      </w:r>
      <w:r w:rsidRPr="00507198">
        <w:rPr>
          <w:b/>
          <w:i/>
        </w:rPr>
        <w:t xml:space="preserve"> et dans une bande de 5 mètres à compter de la limite d’emprise du domaine public des autres voies</w:t>
      </w:r>
    </w:p>
    <w:p w:rsidR="00A61261" w:rsidRPr="00507198" w:rsidRDefault="00A61261" w:rsidP="00A61261">
      <w:pPr>
        <w:numPr>
          <w:ilvl w:val="1"/>
          <w:numId w:val="2"/>
        </w:numPr>
        <w:jc w:val="both"/>
      </w:pPr>
      <w:r w:rsidRPr="00507198">
        <w:t xml:space="preserve">Article E.3.4 : </w:t>
      </w:r>
      <w:r w:rsidRPr="00507198">
        <w:rPr>
          <w:b/>
          <w:i/>
        </w:rPr>
        <w:t xml:space="preserve">A </w:t>
      </w:r>
      <w:proofErr w:type="spellStart"/>
      <w:r w:rsidRPr="00507198">
        <w:rPr>
          <w:b/>
          <w:i/>
        </w:rPr>
        <w:t>Chasseneuil</w:t>
      </w:r>
      <w:proofErr w:type="spellEnd"/>
      <w:r w:rsidRPr="00507198">
        <w:rPr>
          <w:b/>
          <w:i/>
        </w:rPr>
        <w:t xml:space="preserve"> du Poitou au droit de la RD 910 elles ne doivent pas être implantées dans une bande de 25 mètres à compter de l’axe de la voie et dans une bande de 5 mètres à compter de la limite d’emprise du domaine public des autres voies</w:t>
      </w:r>
    </w:p>
    <w:p w:rsidR="00A61261" w:rsidRPr="00507198" w:rsidRDefault="00A61261" w:rsidP="00A61261">
      <w:pPr>
        <w:numPr>
          <w:ilvl w:val="1"/>
          <w:numId w:val="2"/>
        </w:numPr>
        <w:jc w:val="both"/>
      </w:pPr>
      <w:r w:rsidRPr="00507198">
        <w:t>Article E</w:t>
      </w:r>
      <w:r>
        <w:t>.</w:t>
      </w:r>
      <w:r w:rsidRPr="00507198">
        <w:t>3.5 :</w:t>
      </w:r>
      <w:r w:rsidRPr="00507198">
        <w:rPr>
          <w:b/>
          <w:i/>
        </w:rPr>
        <w:t xml:space="preserve"> A </w:t>
      </w:r>
      <w:proofErr w:type="spellStart"/>
      <w:r w:rsidRPr="00507198">
        <w:rPr>
          <w:b/>
          <w:i/>
        </w:rPr>
        <w:t>Chasseneuil</w:t>
      </w:r>
      <w:proofErr w:type="spellEnd"/>
      <w:r w:rsidRPr="00507198">
        <w:rPr>
          <w:b/>
          <w:i/>
        </w:rPr>
        <w:t xml:space="preserve"> du Poitou au droit de la RD 910 elles ne doivent pas être implantées dans une bande de 25 mètres à compter de l’axe de la voie et dans une bande de 5 mètres à compter de la limite d’emprise du domaine public des autres voies</w:t>
      </w:r>
    </w:p>
    <w:p w:rsidR="00A61261" w:rsidRPr="00507198" w:rsidRDefault="00A61261" w:rsidP="00A61261"/>
    <w:p w:rsidR="00A61261" w:rsidRPr="00507198" w:rsidRDefault="00A61261" w:rsidP="00A61261">
      <w:pPr>
        <w:jc w:val="center"/>
        <w:rPr>
          <w:b/>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A61261" w:rsidRDefault="00A61261" w:rsidP="00A61261">
      <w:pPr>
        <w:rPr>
          <w:b/>
          <w:sz w:val="40"/>
          <w:szCs w:val="40"/>
        </w:rPr>
      </w:pPr>
    </w:p>
    <w:p w:rsidR="000A5AFA" w:rsidRDefault="000A5AFA">
      <w:bookmarkStart w:id="0" w:name="_GoBack"/>
      <w:bookmarkEnd w:id="0"/>
    </w:p>
    <w:sectPr w:rsidR="000A5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4024D"/>
    <w:multiLevelType w:val="hybridMultilevel"/>
    <w:tmpl w:val="74F0A786"/>
    <w:lvl w:ilvl="0" w:tplc="1B7A6440">
      <w:numFmt w:val="bullet"/>
      <w:lvlText w:val="-"/>
      <w:lvlJc w:val="left"/>
      <w:pPr>
        <w:ind w:left="1776" w:hanging="360"/>
      </w:pPr>
      <w:rPr>
        <w:rFonts w:ascii="Times New Roman" w:eastAsia="Times New Roman" w:hAnsi="Times New Roman"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nsid w:val="4CAE696C"/>
    <w:multiLevelType w:val="hybridMultilevel"/>
    <w:tmpl w:val="990CF118"/>
    <w:lvl w:ilvl="0" w:tplc="E7F08CF2">
      <w:start w:val="5"/>
      <w:numFmt w:val="bullet"/>
      <w:lvlText w:val="-"/>
      <w:lvlJc w:val="left"/>
      <w:pPr>
        <w:ind w:left="1776" w:hanging="360"/>
      </w:pPr>
      <w:rPr>
        <w:rFonts w:ascii="Times New Roman" w:eastAsia="Times New Roman" w:hAnsi="Times New Roman"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261"/>
    <w:rsid w:val="000A5AFA"/>
    <w:rsid w:val="00A61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26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26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bernard</cp:lastModifiedBy>
  <cp:revision>1</cp:revision>
  <dcterms:created xsi:type="dcterms:W3CDTF">2022-03-31T20:08:00Z</dcterms:created>
  <dcterms:modified xsi:type="dcterms:W3CDTF">2022-03-31T20:09:00Z</dcterms:modified>
</cp:coreProperties>
</file>